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4" w:rsidRDefault="00FD2814" w:rsidP="00FD2814">
      <w:pPr>
        <w:spacing w:line="240" w:lineRule="auto"/>
        <w:rPr>
          <w:b/>
        </w:rPr>
      </w:pPr>
      <w:r w:rsidRPr="00737AF6">
        <w:rPr>
          <w:b/>
        </w:rPr>
        <w:t>Sociology 12 Exam Review</w:t>
      </w:r>
      <w:r>
        <w:rPr>
          <w:b/>
        </w:rPr>
        <w:t xml:space="preserve"> (2)</w:t>
      </w:r>
      <w:r w:rsidRPr="00737AF6">
        <w:rPr>
          <w:b/>
        </w:rPr>
        <w:tab/>
      </w:r>
    </w:p>
    <w:p w:rsidR="00FD2814" w:rsidRDefault="00FD2814" w:rsidP="00FD2814">
      <w:pPr>
        <w:spacing w:line="360" w:lineRule="auto"/>
        <w:rPr>
          <w:b/>
          <w:u w:val="single"/>
        </w:rPr>
      </w:pPr>
      <w:r w:rsidRPr="00AE10A3">
        <w:rPr>
          <w:b/>
          <w:u w:val="single"/>
        </w:rPr>
        <w:t>Chapter 3: Culture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Define culture.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Culture is divided into 2 parts. Define and provide examples of each: Material culture and non-material culture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Define cultural universals and provide examples. </w:t>
      </w:r>
    </w:p>
    <w:p w:rsidR="00C325CC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We discussed 4 non-material components of culture. Define and provide Canadian examples of each: Symbols, Language, Values, and Social Norms.  </w:t>
      </w:r>
      <w:bookmarkStart w:id="0" w:name="_GoBack"/>
      <w:bookmarkEnd w:id="0"/>
    </w:p>
    <w:p w:rsidR="00C325CC" w:rsidRPr="00B23717" w:rsidRDefault="00C325CC" w:rsidP="00B237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How does language reflect our cultural assumptions about gender?</w:t>
      </w:r>
    </w:p>
    <w:p w:rsidR="00C325CC" w:rsidRPr="00B23717" w:rsidRDefault="00C325CC" w:rsidP="00B237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How does language reinforce our perceptions and misconceptions about race?</w:t>
      </w:r>
    </w:p>
    <w:p w:rsidR="00FD2814" w:rsidRPr="00B23717" w:rsidRDefault="00C325CC" w:rsidP="00B237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What affect has bilingualism had o</w:t>
      </w:r>
      <w:r w:rsidRPr="00B23717">
        <w:rPr>
          <w:sz w:val="24"/>
          <w:szCs w:val="24"/>
        </w:rPr>
        <w:t>n our country? Good and/or bad?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the difference between ideal culture and real culture? Provide examples. 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the difference between formal norms and informal norms? Provide examples. 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cultural diversity?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Is Canada a homogeneous societies or heterogeneous societies? What makes Canada this way?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culture shock? What are the Five Phases of Culture Shock?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ethnocentrism? Provide an example.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cultural relativism? Provide an example. What is the downside of cultural relativism? 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causes cultural change in societies?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 xml:space="preserve">What is cultural diffusion? Provide an example of cultural diffusion into Canada and </w:t>
      </w:r>
      <w:proofErr w:type="gramStart"/>
      <w:r w:rsidRPr="00B23717">
        <w:rPr>
          <w:sz w:val="24"/>
          <w:szCs w:val="24"/>
        </w:rPr>
        <w:t>an of</w:t>
      </w:r>
      <w:proofErr w:type="gramEnd"/>
      <w:r w:rsidRPr="00B23717">
        <w:rPr>
          <w:sz w:val="24"/>
          <w:szCs w:val="24"/>
        </w:rPr>
        <w:t xml:space="preserve"> cultural diffusion out of Canada. </w:t>
      </w:r>
    </w:p>
    <w:p w:rsidR="00FD2814" w:rsidRPr="00B23717" w:rsidRDefault="00FD2814" w:rsidP="00B237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3717">
        <w:rPr>
          <w:sz w:val="24"/>
          <w:szCs w:val="24"/>
        </w:rPr>
        <w:t>When companies are marketing products globally why do they have to pay attention to cultural differences? Provide an example. (p. 82)</w:t>
      </w:r>
    </w:p>
    <w:p w:rsidR="00FD2814" w:rsidRPr="00C14A77" w:rsidRDefault="00FD2814" w:rsidP="00FD2814">
      <w:pPr>
        <w:pStyle w:val="ListParagraph"/>
        <w:spacing w:line="360" w:lineRule="auto"/>
        <w:rPr>
          <w:b/>
          <w:u w:val="single"/>
        </w:rPr>
      </w:pPr>
    </w:p>
    <w:p w:rsidR="00E61E8C" w:rsidRDefault="00E61E8C"/>
    <w:sectPr w:rsidR="00E61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D4C"/>
    <w:multiLevelType w:val="hybridMultilevel"/>
    <w:tmpl w:val="05169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B32"/>
    <w:multiLevelType w:val="hybridMultilevel"/>
    <w:tmpl w:val="70A4C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4"/>
    <w:rsid w:val="00B23717"/>
    <w:rsid w:val="00C325CC"/>
    <w:rsid w:val="00E61E8C"/>
    <w:rsid w:val="00F57683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2017-06-06T18:18:00Z</dcterms:created>
  <dcterms:modified xsi:type="dcterms:W3CDTF">2017-06-06T18:25:00Z</dcterms:modified>
</cp:coreProperties>
</file>