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1" w:rsidRPr="00E305E0" w:rsidRDefault="00F57471" w:rsidP="00F57471">
      <w:pPr>
        <w:spacing w:after="0" w:line="360" w:lineRule="auto"/>
        <w:rPr>
          <w:b/>
          <w:sz w:val="24"/>
          <w:szCs w:val="24"/>
        </w:rPr>
      </w:pPr>
      <w:r w:rsidRPr="00E305E0">
        <w:rPr>
          <w:b/>
          <w:sz w:val="24"/>
          <w:szCs w:val="24"/>
        </w:rPr>
        <w:t xml:space="preserve">Sociology Exam Review </w:t>
      </w:r>
      <w:r w:rsidR="00E305E0">
        <w:rPr>
          <w:b/>
          <w:sz w:val="24"/>
          <w:szCs w:val="24"/>
        </w:rPr>
        <w:t>(4)</w:t>
      </w:r>
    </w:p>
    <w:p w:rsidR="00F57471" w:rsidRDefault="00F57471" w:rsidP="00F57471">
      <w:pPr>
        <w:spacing w:line="240" w:lineRule="auto"/>
        <w:rPr>
          <w:b/>
          <w:u w:val="single"/>
        </w:rPr>
      </w:pPr>
      <w:r w:rsidRPr="000B71A5">
        <w:rPr>
          <w:b/>
          <w:u w:val="single"/>
        </w:rPr>
        <w:t xml:space="preserve">Chapter 7: Crime and Deviance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How do societies determine what behaviour is acceptable and unacceptable?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social norms?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informal norms?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formal norms?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is</w:t>
      </w:r>
      <w:proofErr w:type="gramEnd"/>
      <w:r>
        <w:t xml:space="preserve"> social control and its purpose in society?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two forms of social controls? </w:t>
      </w:r>
    </w:p>
    <w:p w:rsidR="00F57471" w:rsidRPr="00E07EBB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sanctions?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deviance?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behavioural deviance? Provide an example.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belief deviance?</w:t>
      </w:r>
      <w:r w:rsidRPr="00DF0999">
        <w:t xml:space="preserve"> </w:t>
      </w:r>
      <w:r>
        <w:t>Provide an example.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characteristic/ condition deviance?</w:t>
      </w:r>
      <w:r w:rsidRPr="00DF0999">
        <w:t xml:space="preserve"> </w:t>
      </w:r>
      <w:r>
        <w:t>Provide an example.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do sociologists believe deviance is relative?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Provide an example of a behaviour that is not acceptable in one location, but is acceptable in another location.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Provide an example of a behaviour that is acceptable at age one, but is not acceptable as an adult.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Provide an example of a behaviour that is not acceptable as a male, but is acceptable as a female.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The definition of deviance is continually changing. Provide two examples that illustrate this statement.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juvenile delinquency?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“Crime”? </w:t>
      </w:r>
    </w:p>
    <w:p w:rsidR="00F57471" w:rsidRPr="0012563E" w:rsidRDefault="00F57471" w:rsidP="00F57471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12563E">
        <w:rPr>
          <w:highlight w:val="yellow"/>
        </w:rPr>
        <w:lastRenderedPageBreak/>
        <w:t>Know the Theoretical Perspectives on deviance – Summary Table on page 212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The law divides crime into two categories. List, define and provide examples of these two categories.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How do sociologists categorize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street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are violent crimes? Provide examples.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type of crimes occupies the most sustained attention from the law and media? Why is </w:t>
      </w:r>
      <w:proofErr w:type="gramStart"/>
      <w:r>
        <w:t>this the</w:t>
      </w:r>
      <w:proofErr w:type="gramEnd"/>
      <w:r>
        <w:t xml:space="preserve"> case?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“If it bleeds, it leads”. Why </w:t>
      </w:r>
      <w:proofErr w:type="gramStart"/>
      <w:r>
        <w:t>does the media</w:t>
      </w:r>
      <w:proofErr w:type="gramEnd"/>
      <w:r>
        <w:t xml:space="preserve"> misrepresent crime?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consequences of the media’s misrepresentation of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Should the public be focusing so much attention on the violent stranger that might attack them on the street? Why or why not?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are moral crimes? Provide examples.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property crimes? Provide examples.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primary motive of property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Is violent crime or property crime more common in Canada?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are moral crimes often labelled as “victimless” crimes?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occupational crime? Provide examples.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a common name for occupational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Provide an example of a white collar crime committed in Canada.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has changed in society in the last 10 years that has created even greater access to illegal occupational practices?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corporate crime? Provide examples.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Provide one example of false advertising. Include the product, how they were misleading customers and the outcome of the case.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How much does tax evasion cost Canadians every year?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The Canadian Revenue Agency (CRA) publicizes cases of tax evasion. Provide one example of tax evasion in Canada from 201</w:t>
      </w:r>
      <w:r w:rsidR="00E305E0">
        <w:t>6 or 2017</w:t>
      </w:r>
      <w:bookmarkStart w:id="0" w:name="_GoBack"/>
      <w:bookmarkEnd w:id="0"/>
      <w:r>
        <w:t xml:space="preserve">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Unsafe working conditions are another example of corporate crime. Provide the details of the </w:t>
      </w:r>
      <w:proofErr w:type="spellStart"/>
      <w:r>
        <w:t>Westray</w:t>
      </w:r>
      <w:proofErr w:type="spellEnd"/>
      <w:r>
        <w:t xml:space="preserve"> Mine Disaster as a local example of corporate crime.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How many lives a day are lost in Canada due to work-related injuries?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How many lives a year are lost in Canada due to work-related injuries?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Does occupational/corporate crime or street crime cost more in $ and lives?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are some corporations reluctant to implement required safety measures for their employees?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organized crime? Provide examples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Why does organize thrive?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Provide an explanation of how organized crime groups are connected to legitimate businesses.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two forms of political crimes? Provide examples of each.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graft?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will out information about crime always be incomplete? Why is it difficult to gather statistics about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“If it bleeds, it leads”. Why </w:t>
      </w:r>
      <w:proofErr w:type="gramStart"/>
      <w:r>
        <w:t>does the media</w:t>
      </w:r>
      <w:proofErr w:type="gramEnd"/>
      <w:r>
        <w:t xml:space="preserve"> misrepresent crime?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consequences of the media’s misrepresentation of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Canada’s two main sources of crime statistics?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Canadian Uniform Crime Reports (CUCR) system.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weaknesses of the </w:t>
      </w:r>
      <w:proofErr w:type="gramStart"/>
      <w:r>
        <w:t>CUCR ?</w:t>
      </w:r>
      <w:proofErr w:type="gramEnd"/>
      <w:r>
        <w:t xml:space="preserve"> Please </w:t>
      </w:r>
      <w:proofErr w:type="spellStart"/>
      <w:r>
        <w:t>xplain</w:t>
      </w:r>
      <w:proofErr w:type="spellEnd"/>
      <w:r>
        <w:t xml:space="preserve">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Why are crimes committed by persons of higher socioeconomic status under-reported to the </w:t>
      </w:r>
      <w:proofErr w:type="gramStart"/>
      <w:r>
        <w:t>CUCR.</w:t>
      </w:r>
      <w:proofErr w:type="gramEnd"/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Why was the victimization survey created?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victimization survey.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The victimization survey found that 42% of the victimizations had been reported to the police. This means that 58% of crimes had not been reported to the police. Why do many people not report crimes?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weaknesses of victimizations surveys?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“correlates of crime”?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most significant factor associated with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pattern of arrests in correlation to age.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At what age category do crime rates peak?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“Crime is a young person’s game”. Provide three possible reasons to explain why crime rates decline after adolescence and early adulthood.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percentage of all crimes are males charged with in Canada?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The degree of involvement of males and females varies substantially for different crimes. Explain this variation.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the difference between male and female crime rates has narrowed over the past 30 years?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Is there a strong correlation between social class and crime?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Is crime evenly distributed across Canada and the globe?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is it difficult to compare crime rates between countries?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regions have the highest and lowest crime rates in Canada? 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three organizations constitute the criminal justice system? </w:t>
      </w:r>
    </w:p>
    <w:p w:rsidR="00F57471" w:rsidRDefault="00F57471" w:rsidP="00F57471">
      <w:pPr>
        <w:pStyle w:val="ListParagraph"/>
        <w:spacing w:line="480" w:lineRule="auto"/>
      </w:pPr>
    </w:p>
    <w:p w:rsidR="00F57471" w:rsidRDefault="00F57471" w:rsidP="00F57471">
      <w:pPr>
        <w:pStyle w:val="ListParagraph"/>
        <w:spacing w:line="480" w:lineRule="auto"/>
      </w:pPr>
    </w:p>
    <w:p w:rsidR="00F57471" w:rsidRPr="00E07EBB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are the three roles police officers play</w:t>
      </w:r>
      <w:proofErr w:type="gramEnd"/>
      <w:r>
        <w:t>? Provide examples of each.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Why do police officers have such a wide-range of responsibilities? Provide 4 reasons.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Describe the two dimensions of the police role: authority and non-negotiable force.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How is individual discretion used by the police? Provide an example.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The criminal courts decide the guilt or innocence of those accused of committing a crime. Describe how justice is determined through the adversarial process?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is punishment?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four functions of punishment?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>What is the r</w:t>
      </w:r>
      <w:r w:rsidRPr="00E07EBB">
        <w:t>estorative justice</w:t>
      </w:r>
      <w:r>
        <w:t xml:space="preserve"> system? Why has this approach been adopted? </w:t>
      </w:r>
    </w:p>
    <w:p w:rsidR="00F57471" w:rsidRDefault="00F57471" w:rsidP="00F57471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is community corrections</w:t>
      </w:r>
      <w:proofErr w:type="gramEnd"/>
      <w:r>
        <w:t xml:space="preserve">? </w:t>
      </w:r>
    </w:p>
    <w:p w:rsidR="008A21E7" w:rsidRDefault="008A21E7"/>
    <w:sectPr w:rsidR="008A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3FF"/>
    <w:multiLevelType w:val="hybridMultilevel"/>
    <w:tmpl w:val="C434A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1"/>
    <w:rsid w:val="008A21E7"/>
    <w:rsid w:val="00E305E0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2016-06-03T13:22:00Z</dcterms:created>
  <dcterms:modified xsi:type="dcterms:W3CDTF">2017-06-06T18:28:00Z</dcterms:modified>
</cp:coreProperties>
</file>